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  <w:bookmarkStart w:id="0" w:name="_GoBack"/>
      <w:bookmarkEnd w:id="0"/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127004" w:rsidRPr="00127004">
        <w:rPr>
          <w:rFonts w:cs="Calibri"/>
          <w:bCs/>
          <w:iCs/>
          <w:u w:val="single"/>
        </w:rPr>
        <w:t>Dostawa odczynników i materiałów eksploatacyjnych do wykonywania oznaczeń metodą immunohistochemiczną (IHC) wraz z dzierżawą aparatów</w:t>
      </w:r>
      <w:r w:rsidR="00127004">
        <w:rPr>
          <w:rFonts w:cs="Calibri"/>
          <w:bCs/>
          <w:iCs/>
          <w:u w:val="single"/>
        </w:rPr>
        <w:t>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1D" w:rsidRDefault="0072451D" w:rsidP="00F477F3">
      <w:pPr>
        <w:spacing w:after="0" w:line="240" w:lineRule="auto"/>
      </w:pPr>
      <w:r>
        <w:separator/>
      </w:r>
    </w:p>
  </w:endnote>
  <w:endnote w:type="continuationSeparator" w:id="0">
    <w:p w:rsidR="0072451D" w:rsidRDefault="0072451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1D" w:rsidRDefault="0072451D" w:rsidP="00F477F3">
      <w:pPr>
        <w:spacing w:after="0" w:line="240" w:lineRule="auto"/>
      </w:pPr>
      <w:r>
        <w:separator/>
      </w:r>
    </w:p>
  </w:footnote>
  <w:footnote w:type="continuationSeparator" w:id="0">
    <w:p w:rsidR="0072451D" w:rsidRDefault="0072451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27004">
      <w:rPr>
        <w:rFonts w:ascii="Calibri" w:hAnsi="Calibri"/>
      </w:rPr>
      <w:t>PN-51/23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27004"/>
    <w:rsid w:val="00195D6F"/>
    <w:rsid w:val="001A65B9"/>
    <w:rsid w:val="001B5494"/>
    <w:rsid w:val="001B71FA"/>
    <w:rsid w:val="0021066D"/>
    <w:rsid w:val="002777EE"/>
    <w:rsid w:val="00286BF1"/>
    <w:rsid w:val="00294AE5"/>
    <w:rsid w:val="002A3C91"/>
    <w:rsid w:val="002D490A"/>
    <w:rsid w:val="003020E5"/>
    <w:rsid w:val="003F016A"/>
    <w:rsid w:val="004174F9"/>
    <w:rsid w:val="00421C81"/>
    <w:rsid w:val="00466141"/>
    <w:rsid w:val="0049731A"/>
    <w:rsid w:val="004E5BAD"/>
    <w:rsid w:val="005540F7"/>
    <w:rsid w:val="00587663"/>
    <w:rsid w:val="005E2F1D"/>
    <w:rsid w:val="005E5D99"/>
    <w:rsid w:val="005F5D40"/>
    <w:rsid w:val="00664928"/>
    <w:rsid w:val="0067065D"/>
    <w:rsid w:val="00672108"/>
    <w:rsid w:val="006B1BCF"/>
    <w:rsid w:val="006B688D"/>
    <w:rsid w:val="0072451D"/>
    <w:rsid w:val="00762A43"/>
    <w:rsid w:val="0078311A"/>
    <w:rsid w:val="007B3591"/>
    <w:rsid w:val="007B7EF8"/>
    <w:rsid w:val="007E19E9"/>
    <w:rsid w:val="00810511"/>
    <w:rsid w:val="00820AC6"/>
    <w:rsid w:val="00845EB4"/>
    <w:rsid w:val="00846475"/>
    <w:rsid w:val="0087172F"/>
    <w:rsid w:val="00902296"/>
    <w:rsid w:val="0091609B"/>
    <w:rsid w:val="00921B4D"/>
    <w:rsid w:val="009323BB"/>
    <w:rsid w:val="0097389A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623DC"/>
    <w:rsid w:val="00B977F9"/>
    <w:rsid w:val="00BB04B8"/>
    <w:rsid w:val="00BB3641"/>
    <w:rsid w:val="00BD5FAE"/>
    <w:rsid w:val="00C07713"/>
    <w:rsid w:val="00C6429E"/>
    <w:rsid w:val="00C74E87"/>
    <w:rsid w:val="00C77055"/>
    <w:rsid w:val="00C8194E"/>
    <w:rsid w:val="00C83968"/>
    <w:rsid w:val="00C95093"/>
    <w:rsid w:val="00D23CC6"/>
    <w:rsid w:val="00D27F9B"/>
    <w:rsid w:val="00D342D7"/>
    <w:rsid w:val="00D819E9"/>
    <w:rsid w:val="00DB4E78"/>
    <w:rsid w:val="00DC39FB"/>
    <w:rsid w:val="00DD4759"/>
    <w:rsid w:val="00DE658A"/>
    <w:rsid w:val="00E3541D"/>
    <w:rsid w:val="00EF72F2"/>
    <w:rsid w:val="00F477F3"/>
    <w:rsid w:val="00FD7052"/>
    <w:rsid w:val="00FE2B12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7B53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6</cp:revision>
  <dcterms:created xsi:type="dcterms:W3CDTF">2022-06-07T12:25:00Z</dcterms:created>
  <dcterms:modified xsi:type="dcterms:W3CDTF">2023-02-06T12:44:00Z</dcterms:modified>
</cp:coreProperties>
</file>